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C071" w14:textId="5BED77E3" w:rsidR="003B62D0" w:rsidRPr="001147A4" w:rsidRDefault="00560749" w:rsidP="003B62D0">
      <w:pPr>
        <w:jc w:val="center"/>
        <w:rPr>
          <w:rFonts w:ascii="Optima" w:hAnsi="Optima" w:cs="Arial"/>
          <w:b/>
          <w:color w:val="7030A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 xml:space="preserve">S.W.E.A.T. </w:t>
      </w:r>
      <w:r w:rsidR="00C3499A">
        <w:rPr>
          <w:rFonts w:ascii="Optima" w:hAnsi="Optima" w:cs="Arial"/>
          <w:b/>
          <w:color w:val="7030A0"/>
          <w:sz w:val="28"/>
          <w:szCs w:val="28"/>
        </w:rPr>
        <w:t xml:space="preserve">Pledge </w:t>
      </w:r>
      <w:r>
        <w:rPr>
          <w:rFonts w:ascii="Optima" w:hAnsi="Optima" w:cs="Arial"/>
          <w:b/>
          <w:color w:val="7030A0"/>
          <w:sz w:val="28"/>
          <w:szCs w:val="28"/>
        </w:rPr>
        <w:t>#7:  Cheerfully Volunteer for Every Crappy Job</w:t>
      </w:r>
    </w:p>
    <w:p w14:paraId="46E7927B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3CEB53F2" w14:textId="516398D7" w:rsidR="003B62D0" w:rsidRPr="00E14FF3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STUDENT</w:t>
      </w:r>
      <w:r w:rsidRPr="009E6384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</w:t>
      </w:r>
      <w:r w:rsidRPr="00E14FF3">
        <w:rPr>
          <w:rFonts w:ascii="Optima" w:hAnsi="Optima" w:cs="Arial"/>
          <w:sz w:val="20"/>
          <w:szCs w:val="20"/>
        </w:rPr>
        <w:t xml:space="preserve">Watch the </w:t>
      </w:r>
      <w:r>
        <w:rPr>
          <w:rFonts w:ascii="Optima" w:hAnsi="Optima" w:cs="Arial"/>
          <w:sz w:val="20"/>
          <w:szCs w:val="20"/>
        </w:rPr>
        <w:t xml:space="preserve">Mike Rowe S.W.E.A.T. (Skill &amp; Work Ethic Aren’t Taboo) </w:t>
      </w:r>
      <w:r w:rsidR="00C3499A">
        <w:rPr>
          <w:rFonts w:ascii="Optima" w:hAnsi="Optima" w:cs="Arial"/>
          <w:sz w:val="20"/>
          <w:szCs w:val="20"/>
        </w:rPr>
        <w:t xml:space="preserve">video: </w:t>
      </w:r>
      <w:r w:rsidR="00560749">
        <w:rPr>
          <w:rFonts w:ascii="Optima" w:hAnsi="Optima" w:cs="Arial"/>
          <w:sz w:val="20"/>
          <w:szCs w:val="20"/>
        </w:rPr>
        <w:t xml:space="preserve">“Cheerfully Volunteer for Every Crappy Job” at </w:t>
      </w:r>
      <w:hyperlink r:id="rId7" w:history="1">
        <w:r w:rsidR="00560749" w:rsidRPr="008F478B">
          <w:rPr>
            <w:rStyle w:val="Hyperlink"/>
            <w:rFonts w:ascii="Optima" w:hAnsi="Optima" w:cs="Arial"/>
            <w:sz w:val="20"/>
            <w:szCs w:val="20"/>
          </w:rPr>
          <w:t>https://www.mikeroweworks.org/sweat/</w:t>
        </w:r>
      </w:hyperlink>
      <w:r w:rsidR="00560749">
        <w:rPr>
          <w:rFonts w:ascii="Optima" w:hAnsi="Optima" w:cs="Arial"/>
          <w:sz w:val="20"/>
          <w:szCs w:val="20"/>
        </w:rPr>
        <w:t xml:space="preserve">. </w:t>
      </w:r>
    </w:p>
    <w:p w14:paraId="2B004DE5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ab/>
        <w:t xml:space="preserve">• Write your responses to the following questions, prompts, and/or scenarios to demonstrate your understanding of the essential skill of Positive Attitude. </w:t>
      </w:r>
      <w:r w:rsidRPr="00D60AF4">
        <w:rPr>
          <w:rFonts w:ascii="Optima" w:hAnsi="Optima" w:cs="Arial"/>
          <w:i/>
          <w:sz w:val="20"/>
          <w:szCs w:val="20"/>
        </w:rPr>
        <w:t>For example: State examples from the video and from your life experiences that explain how Positive Attitude affects school</w:t>
      </w:r>
      <w:r>
        <w:rPr>
          <w:rFonts w:ascii="Optima" w:hAnsi="Optima" w:cs="Arial"/>
          <w:i/>
          <w:sz w:val="20"/>
          <w:szCs w:val="20"/>
        </w:rPr>
        <w:t xml:space="preserve">, </w:t>
      </w:r>
      <w:r w:rsidRPr="00D60AF4">
        <w:rPr>
          <w:rFonts w:ascii="Optima" w:hAnsi="Optima" w:cs="Arial"/>
          <w:i/>
          <w:sz w:val="20"/>
          <w:szCs w:val="20"/>
        </w:rPr>
        <w:t>work</w:t>
      </w:r>
      <w:r>
        <w:rPr>
          <w:rFonts w:ascii="Optima" w:hAnsi="Optima" w:cs="Arial"/>
          <w:i/>
          <w:sz w:val="20"/>
          <w:szCs w:val="20"/>
        </w:rPr>
        <w:t>, and life</w:t>
      </w:r>
      <w:r w:rsidRPr="00D60AF4">
        <w:rPr>
          <w:rFonts w:ascii="Optima" w:hAnsi="Optima" w:cs="Arial"/>
          <w:i/>
          <w:sz w:val="20"/>
          <w:szCs w:val="20"/>
        </w:rPr>
        <w:t xml:space="preserve"> challenges.</w:t>
      </w:r>
    </w:p>
    <w:p w14:paraId="45B92202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ind w:firstLine="720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• Participate in a class discussion of the questions, prompts, and/or scenarios.  Use your responses as input to the discussion.</w:t>
      </w:r>
    </w:p>
    <w:p w14:paraId="6A5A7C11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b/>
          <w:sz w:val="10"/>
          <w:szCs w:val="10"/>
        </w:rPr>
      </w:pPr>
    </w:p>
    <w:p w14:paraId="2C56941C" w14:textId="364EA8B5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TEACHER</w:t>
      </w:r>
      <w:r w:rsidRPr="00BE7C5E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Conduct a class discussion of the IEES questions, prompts, and/or scenarios.  Discuss how your courses provide opportunities to exhibit </w:t>
      </w:r>
      <w:r w:rsidR="00560749">
        <w:rPr>
          <w:rFonts w:ascii="Optima" w:hAnsi="Optima" w:cs="Arial"/>
          <w:sz w:val="20"/>
          <w:szCs w:val="20"/>
        </w:rPr>
        <w:t>positive attitude and cheerfulness in the workplace, no matter the job.</w:t>
      </w:r>
    </w:p>
    <w:p w14:paraId="107CBA49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10"/>
          <w:szCs w:val="10"/>
        </w:rPr>
      </w:pPr>
    </w:p>
    <w:p w14:paraId="1C033A45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 w:rsidRPr="00474EBE">
        <w:rPr>
          <w:rFonts w:ascii="Optima" w:hAnsi="Optima" w:cs="Arial"/>
          <w:b/>
          <w:sz w:val="20"/>
          <w:szCs w:val="20"/>
        </w:rPr>
        <w:t>ADDITIONAL RESOURCES</w:t>
      </w:r>
      <w:r>
        <w:rPr>
          <w:rFonts w:ascii="Optima" w:hAnsi="Optima" w:cs="Arial"/>
          <w:b/>
          <w:sz w:val="20"/>
          <w:szCs w:val="20"/>
        </w:rPr>
        <w:t xml:space="preserve"> to extend, enhance discussion</w:t>
      </w:r>
      <w:r>
        <w:rPr>
          <w:rFonts w:ascii="Optima" w:hAnsi="Optima" w:cs="Arial"/>
          <w:sz w:val="20"/>
          <w:szCs w:val="20"/>
        </w:rPr>
        <w:t xml:space="preserve">: </w:t>
      </w:r>
    </w:p>
    <w:p w14:paraId="42DF21F0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1.</w:t>
      </w:r>
      <w:r>
        <w:rPr>
          <w:rFonts w:ascii="Optima" w:hAnsi="Optima" w:cs="Arial"/>
          <w:sz w:val="20"/>
          <w:szCs w:val="20"/>
        </w:rPr>
        <w:tab/>
        <w:t>TREES Career Guide for Students</w:t>
      </w:r>
    </w:p>
    <w:p w14:paraId="0525C8DC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2.</w:t>
      </w:r>
      <w:r>
        <w:rPr>
          <w:rFonts w:ascii="Optima" w:hAnsi="Optima" w:cs="Arial"/>
          <w:sz w:val="20"/>
          <w:szCs w:val="20"/>
        </w:rPr>
        <w:tab/>
        <w:t xml:space="preserve">Ethics and Compliance Toolkit at </w:t>
      </w:r>
      <w:hyperlink r:id="rId8" w:history="1">
        <w:r w:rsidRPr="003341A2">
          <w:rPr>
            <w:rStyle w:val="Hyperlink"/>
            <w:rFonts w:ascii="Optima" w:hAnsi="Optima" w:cs="Arial"/>
            <w:sz w:val="20"/>
            <w:szCs w:val="20"/>
          </w:rPr>
          <w:t>https://www.ethics.org/resources/free-toolkit/</w:t>
        </w:r>
      </w:hyperlink>
    </w:p>
    <w:p w14:paraId="15975D24" w14:textId="4550A9E1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3.</w:t>
      </w:r>
      <w:r>
        <w:rPr>
          <w:rFonts w:ascii="Optima" w:hAnsi="Optima" w:cs="Arial"/>
          <w:sz w:val="20"/>
          <w:szCs w:val="20"/>
        </w:rPr>
        <w:tab/>
      </w:r>
      <w:r w:rsidR="009E670F">
        <w:rPr>
          <w:rFonts w:ascii="Optima" w:hAnsi="Optima" w:cs="Arial"/>
          <w:sz w:val="20"/>
          <w:szCs w:val="20"/>
        </w:rPr>
        <w:t xml:space="preserve">Happiness at Work website, “The Difference Between Happiness at Work and Job Satisfaction,” at </w:t>
      </w:r>
      <w:hyperlink r:id="rId9" w:history="1">
        <w:r w:rsidR="009E670F" w:rsidRPr="008F478B">
          <w:rPr>
            <w:rStyle w:val="Hyperlink"/>
            <w:rFonts w:ascii="Optima" w:hAnsi="Optima" w:cs="Arial"/>
            <w:sz w:val="20"/>
            <w:szCs w:val="20"/>
          </w:rPr>
          <w:t>https://www.happinesswork.eu/difference-between-happiness-at-work-and-job-satisfaction/</w:t>
        </w:r>
      </w:hyperlink>
      <w:r w:rsidR="009E670F">
        <w:rPr>
          <w:rFonts w:ascii="Optima" w:hAnsi="Optima" w:cs="Arial"/>
          <w:sz w:val="20"/>
          <w:szCs w:val="20"/>
        </w:rPr>
        <w:t xml:space="preserve"> </w:t>
      </w:r>
    </w:p>
    <w:p w14:paraId="6ADCF0E9" w14:textId="033D0B5D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4.</w:t>
      </w:r>
      <w:r>
        <w:rPr>
          <w:rFonts w:ascii="Optima" w:hAnsi="Optima" w:cs="Arial"/>
          <w:sz w:val="20"/>
          <w:szCs w:val="20"/>
        </w:rPr>
        <w:tab/>
      </w:r>
      <w:r w:rsidR="009E670F">
        <w:rPr>
          <w:rFonts w:ascii="Optima" w:hAnsi="Optima" w:cs="Arial"/>
          <w:sz w:val="20"/>
          <w:szCs w:val="20"/>
        </w:rPr>
        <w:t xml:space="preserve">Positive Psychology website, “Happiness at Work: 10 Tips for How to be Happy at Work,” at </w:t>
      </w:r>
      <w:hyperlink r:id="rId10" w:history="1">
        <w:r w:rsidR="009E670F" w:rsidRPr="008F478B">
          <w:rPr>
            <w:rStyle w:val="Hyperlink"/>
            <w:rFonts w:ascii="Optima" w:hAnsi="Optima" w:cs="Arial"/>
            <w:sz w:val="20"/>
            <w:szCs w:val="20"/>
          </w:rPr>
          <w:t>https://positivepsychology.com/happiness-at-work/</w:t>
        </w:r>
      </w:hyperlink>
      <w:r w:rsidR="009E670F">
        <w:rPr>
          <w:rFonts w:ascii="Optima" w:hAnsi="Optima" w:cs="Arial"/>
          <w:sz w:val="20"/>
          <w:szCs w:val="20"/>
        </w:rPr>
        <w:t xml:space="preserve"> </w:t>
      </w:r>
    </w:p>
    <w:p w14:paraId="39131BBF" w14:textId="77777777" w:rsidR="003B62D0" w:rsidRPr="00E14FF3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</w:p>
    <w:p w14:paraId="2D1C4707" w14:textId="77777777" w:rsidR="003B62D0" w:rsidRPr="00BA09F7" w:rsidRDefault="003B62D0" w:rsidP="003B62D0">
      <w:pPr>
        <w:rPr>
          <w:rFonts w:ascii="Optima" w:hAnsi="Optima" w:cs="Arial"/>
          <w:sz w:val="10"/>
          <w:szCs w:val="10"/>
        </w:rPr>
      </w:pPr>
    </w:p>
    <w:p w14:paraId="30DDACD0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3B62D0" w:rsidRPr="00E14FF3" w14:paraId="7FAD2624" w14:textId="77777777" w:rsidTr="007B5528">
        <w:trPr>
          <w:trHeight w:val="1070"/>
        </w:trPr>
        <w:tc>
          <w:tcPr>
            <w:tcW w:w="4770" w:type="dxa"/>
          </w:tcPr>
          <w:p w14:paraId="2D93A8F8" w14:textId="4E6811AA" w:rsidR="009E670F" w:rsidRDefault="003B62D0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1</w:t>
            </w:r>
            <w:r w:rsidR="009E670F"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9E670F">
              <w:rPr>
                <w:rFonts w:ascii="Optima" w:hAnsi="Optima" w:cs="Arial"/>
                <w:sz w:val="20"/>
                <w:szCs w:val="20"/>
              </w:rPr>
              <w:t xml:space="preserve">Describe a time you were cheerful doing a </w:t>
            </w:r>
            <w:r w:rsidR="007B5528">
              <w:rPr>
                <w:rFonts w:ascii="Optima" w:hAnsi="Optima" w:cs="Arial"/>
                <w:sz w:val="20"/>
                <w:szCs w:val="20"/>
              </w:rPr>
              <w:t xml:space="preserve">“crappy </w:t>
            </w:r>
            <w:r w:rsidR="009E670F">
              <w:rPr>
                <w:rFonts w:ascii="Optima" w:hAnsi="Optima" w:cs="Arial"/>
                <w:sz w:val="20"/>
                <w:szCs w:val="20"/>
              </w:rPr>
              <w:t>job.</w:t>
            </w:r>
            <w:r w:rsidR="007B5528">
              <w:rPr>
                <w:rFonts w:ascii="Optima" w:hAnsi="Optima" w:cs="Arial"/>
                <w:sz w:val="20"/>
                <w:szCs w:val="20"/>
              </w:rPr>
              <w:t>”</w:t>
            </w:r>
          </w:p>
          <w:p w14:paraId="543644D3" w14:textId="77777777" w:rsidR="009E670F" w:rsidRDefault="009E670F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3802E186" w14:textId="2BCE5C8B" w:rsidR="009E670F" w:rsidRDefault="009E670F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Q1b.  </w:t>
            </w:r>
            <w:r w:rsidR="007B5528">
              <w:rPr>
                <w:rFonts w:ascii="Optima" w:hAnsi="Optima" w:cs="Arial"/>
                <w:sz w:val="20"/>
                <w:szCs w:val="20"/>
              </w:rPr>
              <w:t>A</w:t>
            </w:r>
            <w:r>
              <w:rPr>
                <w:rFonts w:ascii="Optima" w:hAnsi="Optima" w:cs="Arial"/>
                <w:sz w:val="20"/>
                <w:szCs w:val="20"/>
              </w:rPr>
              <w:t xml:space="preserve"> high level of job satisfaction</w:t>
            </w:r>
            <w:r w:rsidR="007B5528">
              <w:rPr>
                <w:rFonts w:ascii="Optima" w:hAnsi="Optima" w:cs="Arial"/>
                <w:sz w:val="20"/>
                <w:szCs w:val="20"/>
              </w:rPr>
              <w:t xml:space="preserve"> means …</w:t>
            </w:r>
          </w:p>
          <w:p w14:paraId="53A55529" w14:textId="77777777" w:rsidR="009E670F" w:rsidRDefault="009E670F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433B762A" w14:textId="08CC84F3" w:rsidR="00BA0A1F" w:rsidRPr="00BA0A1F" w:rsidRDefault="00BA0A1F" w:rsidP="00BA0A1F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5B30F17D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284AF723" w14:textId="77777777" w:rsidTr="00604454">
        <w:trPr>
          <w:trHeight w:val="1448"/>
        </w:trPr>
        <w:tc>
          <w:tcPr>
            <w:tcW w:w="4770" w:type="dxa"/>
          </w:tcPr>
          <w:p w14:paraId="53CFC69D" w14:textId="0E21A845" w:rsidR="007B5528" w:rsidRDefault="003B62D0" w:rsidP="007B5528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2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7B5528">
              <w:rPr>
                <w:rFonts w:ascii="Optima" w:hAnsi="Optima" w:cs="Arial"/>
                <w:sz w:val="20"/>
                <w:szCs w:val="20"/>
              </w:rPr>
              <w:t>The most-positive co-worker I know is …</w:t>
            </w:r>
          </w:p>
          <w:p w14:paraId="60AF4E5F" w14:textId="3C4113D1" w:rsidR="007B5528" w:rsidRDefault="007B5528" w:rsidP="007B5528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Q2b.  The most-positive teacher I know is …</w:t>
            </w:r>
          </w:p>
          <w:p w14:paraId="3D18362A" w14:textId="7427CA8B" w:rsidR="007B5528" w:rsidRPr="007B5528" w:rsidRDefault="007B5528" w:rsidP="007B5528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Q2c.  The most-positive family member I know is … </w:t>
            </w:r>
          </w:p>
          <w:p w14:paraId="6B1023DE" w14:textId="77777777" w:rsidR="007B5528" w:rsidRDefault="007B5528" w:rsidP="007B5528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22AD97EB" w14:textId="2B6ED63D" w:rsidR="003B62D0" w:rsidRPr="00C802AE" w:rsidRDefault="007B5528" w:rsidP="0060445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Q2</w:t>
            </w:r>
            <w:r w:rsidR="00604454">
              <w:rPr>
                <w:rFonts w:ascii="Optima" w:hAnsi="Optima" w:cs="Arial"/>
                <w:sz w:val="20"/>
                <w:szCs w:val="20"/>
              </w:rPr>
              <w:t>d</w:t>
            </w:r>
            <w:r>
              <w:rPr>
                <w:rFonts w:ascii="Optima" w:hAnsi="Optima" w:cs="Arial"/>
                <w:sz w:val="20"/>
                <w:szCs w:val="20"/>
              </w:rPr>
              <w:t>. List 3 reasons you selected these people.</w:t>
            </w:r>
          </w:p>
        </w:tc>
        <w:tc>
          <w:tcPr>
            <w:tcW w:w="4770" w:type="dxa"/>
          </w:tcPr>
          <w:p w14:paraId="646A4C80" w14:textId="77777777" w:rsidR="003B62D0" w:rsidRDefault="003B62D0" w:rsidP="006C27F4">
            <w:pPr>
              <w:rPr>
                <w:rFonts w:ascii="Optima" w:hAnsi="Optima" w:cs="Arial"/>
              </w:rPr>
            </w:pPr>
          </w:p>
          <w:p w14:paraId="3D89C340" w14:textId="77777777" w:rsidR="00604454" w:rsidRDefault="00604454" w:rsidP="006C27F4">
            <w:pPr>
              <w:rPr>
                <w:rFonts w:ascii="Optima" w:hAnsi="Optima" w:cs="Arial"/>
              </w:rPr>
            </w:pPr>
          </w:p>
          <w:p w14:paraId="4A1B8C28" w14:textId="77777777" w:rsidR="00604454" w:rsidRDefault="00604454" w:rsidP="006C27F4">
            <w:pPr>
              <w:rPr>
                <w:rFonts w:ascii="Optima" w:hAnsi="Optima" w:cs="Arial"/>
              </w:rPr>
            </w:pPr>
          </w:p>
          <w:p w14:paraId="78A9E1DE" w14:textId="378D4BD9" w:rsidR="00604454" w:rsidRPr="00E14FF3" w:rsidRDefault="00604454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7A520072" w14:textId="77777777" w:rsidTr="007B5528">
        <w:trPr>
          <w:trHeight w:val="1268"/>
        </w:trPr>
        <w:tc>
          <w:tcPr>
            <w:tcW w:w="4770" w:type="dxa"/>
          </w:tcPr>
          <w:p w14:paraId="2D3E37D5" w14:textId="4A1A1C9A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3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604454">
              <w:rPr>
                <w:rFonts w:ascii="Optima" w:hAnsi="Optima" w:cs="Arial"/>
                <w:sz w:val="20"/>
                <w:szCs w:val="20"/>
              </w:rPr>
              <w:t>Y</w:t>
            </w:r>
            <w:r w:rsidR="007B5528">
              <w:rPr>
                <w:rFonts w:ascii="Optima" w:hAnsi="Optima" w:cs="Arial"/>
                <w:sz w:val="20"/>
                <w:szCs w:val="20"/>
              </w:rPr>
              <w:t xml:space="preserve">ou </w:t>
            </w:r>
            <w:r w:rsidR="00604454">
              <w:rPr>
                <w:rFonts w:ascii="Optima" w:hAnsi="Optima" w:cs="Arial"/>
                <w:sz w:val="20"/>
                <w:szCs w:val="20"/>
              </w:rPr>
              <w:t>a</w:t>
            </w:r>
            <w:r w:rsidR="007B5528">
              <w:rPr>
                <w:rFonts w:ascii="Optima" w:hAnsi="Optima" w:cs="Arial"/>
                <w:sz w:val="20"/>
                <w:szCs w:val="20"/>
              </w:rPr>
              <w:t>re the boss</w:t>
            </w:r>
            <w:r w:rsidR="00604454">
              <w:rPr>
                <w:rFonts w:ascii="Optima" w:hAnsi="Optima" w:cs="Arial"/>
                <w:sz w:val="20"/>
                <w:szCs w:val="20"/>
              </w:rPr>
              <w:t>. Describe h</w:t>
            </w:r>
            <w:r w:rsidR="007B5528">
              <w:rPr>
                <w:rFonts w:ascii="Optima" w:hAnsi="Optima" w:cs="Arial"/>
                <w:sz w:val="20"/>
                <w:szCs w:val="20"/>
              </w:rPr>
              <w:t xml:space="preserve">ow </w:t>
            </w:r>
            <w:r w:rsidR="00604454">
              <w:rPr>
                <w:rFonts w:ascii="Optima" w:hAnsi="Optima" w:cs="Arial"/>
                <w:sz w:val="20"/>
                <w:szCs w:val="20"/>
              </w:rPr>
              <w:t>important it is that your employees have a positive attitude on the job?</w:t>
            </w:r>
          </w:p>
          <w:p w14:paraId="17B739E9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6B356434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9BB382D" w14:textId="77777777" w:rsidTr="007B5528">
        <w:trPr>
          <w:trHeight w:val="1133"/>
        </w:trPr>
        <w:tc>
          <w:tcPr>
            <w:tcW w:w="4770" w:type="dxa"/>
          </w:tcPr>
          <w:p w14:paraId="3A7E27CA" w14:textId="1FBF1C4A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4.  </w:t>
            </w:r>
          </w:p>
        </w:tc>
        <w:tc>
          <w:tcPr>
            <w:tcW w:w="4770" w:type="dxa"/>
          </w:tcPr>
          <w:p w14:paraId="14C94DD2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F4F37F3" w14:textId="77777777" w:rsidTr="007B5528">
        <w:trPr>
          <w:trHeight w:val="1151"/>
        </w:trPr>
        <w:tc>
          <w:tcPr>
            <w:tcW w:w="4770" w:type="dxa"/>
          </w:tcPr>
          <w:p w14:paraId="6E66C361" w14:textId="18EB8A42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5.  </w:t>
            </w:r>
          </w:p>
        </w:tc>
        <w:tc>
          <w:tcPr>
            <w:tcW w:w="4770" w:type="dxa"/>
          </w:tcPr>
          <w:p w14:paraId="77624071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</w:tbl>
    <w:p w14:paraId="6D22135B" w14:textId="77777777" w:rsidR="003B62D0" w:rsidRPr="005474D2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4F4D7F19" w14:textId="77777777" w:rsidR="003B62D0" w:rsidRPr="00D60AF4" w:rsidRDefault="003B62D0" w:rsidP="003B62D0">
      <w:pPr>
        <w:jc w:val="center"/>
        <w:rPr>
          <w:rFonts w:ascii="Optima" w:hAnsi="Optima" w:cs="Arial"/>
          <w:b/>
          <w:color w:val="7030A0"/>
          <w:sz w:val="18"/>
          <w:szCs w:val="18"/>
        </w:rPr>
      </w:pPr>
      <w:r w:rsidRPr="00D60AF4">
        <w:rPr>
          <w:rFonts w:ascii="Optima" w:hAnsi="Optima" w:cs="Arial"/>
          <w:b/>
          <w:color w:val="7030A0"/>
          <w:sz w:val="18"/>
          <w:szCs w:val="18"/>
        </w:rPr>
        <w:t>IEES Framework Alignment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050"/>
      </w:tblGrid>
      <w:tr w:rsidR="003B62D0" w:rsidRPr="00D60AF4" w14:paraId="01106CA2" w14:textId="77777777" w:rsidTr="006C27F4">
        <w:trPr>
          <w:jc w:val="center"/>
        </w:trPr>
        <w:tc>
          <w:tcPr>
            <w:tcW w:w="2700" w:type="dxa"/>
          </w:tcPr>
          <w:p w14:paraId="6B11B16E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PERSONAL ETHIC</w:t>
            </w:r>
          </w:p>
        </w:tc>
        <w:tc>
          <w:tcPr>
            <w:tcW w:w="4050" w:type="dxa"/>
          </w:tcPr>
          <w:p w14:paraId="20D0B08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 xml:space="preserve">Integrity, Respect, Perseverance, </w:t>
            </w:r>
            <w:r w:rsidRPr="00560749">
              <w:rPr>
                <w:rFonts w:ascii="Optima" w:hAnsi="Optima" w:cs="Arial"/>
                <w:color w:val="7030A0"/>
                <w:sz w:val="18"/>
                <w:szCs w:val="18"/>
                <w:highlight w:val="yellow"/>
              </w:rPr>
              <w:t>Positive Attitude</w:t>
            </w:r>
          </w:p>
        </w:tc>
      </w:tr>
      <w:tr w:rsidR="003B62D0" w:rsidRPr="00D60AF4" w14:paraId="17DC539C" w14:textId="77777777" w:rsidTr="006C27F4">
        <w:trPr>
          <w:jc w:val="center"/>
        </w:trPr>
        <w:tc>
          <w:tcPr>
            <w:tcW w:w="2700" w:type="dxa"/>
          </w:tcPr>
          <w:p w14:paraId="6E242A90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WORK ETHIC</w:t>
            </w:r>
          </w:p>
        </w:tc>
        <w:tc>
          <w:tcPr>
            <w:tcW w:w="4050" w:type="dxa"/>
          </w:tcPr>
          <w:p w14:paraId="7C81BA7D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Dependability, Professionalism</w:t>
            </w:r>
          </w:p>
        </w:tc>
      </w:tr>
      <w:tr w:rsidR="003B62D0" w:rsidRPr="00D60AF4" w14:paraId="34A3E1EE" w14:textId="77777777" w:rsidTr="006C27F4">
        <w:trPr>
          <w:jc w:val="center"/>
        </w:trPr>
        <w:tc>
          <w:tcPr>
            <w:tcW w:w="2700" w:type="dxa"/>
          </w:tcPr>
          <w:p w14:paraId="7A80476F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TEAMWORK</w:t>
            </w:r>
          </w:p>
        </w:tc>
        <w:tc>
          <w:tcPr>
            <w:tcW w:w="4050" w:type="dxa"/>
          </w:tcPr>
          <w:p w14:paraId="26415D45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Critical Thinking, Effective &amp; Cooperative Work</w:t>
            </w:r>
          </w:p>
        </w:tc>
      </w:tr>
      <w:tr w:rsidR="003B62D0" w:rsidRPr="00D60AF4" w14:paraId="33721C3F" w14:textId="77777777" w:rsidTr="006C27F4">
        <w:trPr>
          <w:jc w:val="center"/>
        </w:trPr>
        <w:tc>
          <w:tcPr>
            <w:tcW w:w="2700" w:type="dxa"/>
          </w:tcPr>
          <w:p w14:paraId="0E1F3457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COMMUNICATION</w:t>
            </w:r>
          </w:p>
        </w:tc>
        <w:tc>
          <w:tcPr>
            <w:tcW w:w="4050" w:type="dxa"/>
          </w:tcPr>
          <w:p w14:paraId="5E27AF0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Active Listening, Clear Communication</w:t>
            </w:r>
          </w:p>
        </w:tc>
      </w:tr>
    </w:tbl>
    <w:p w14:paraId="22DD6C7C" w14:textId="77777777" w:rsidR="0097057C" w:rsidRDefault="0097057C"/>
    <w:sectPr w:rsidR="0097057C" w:rsidSect="00E14FF3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2AE5" w14:textId="77777777" w:rsidR="006429D6" w:rsidRDefault="006429D6" w:rsidP="003B62D0">
      <w:r>
        <w:separator/>
      </w:r>
    </w:p>
  </w:endnote>
  <w:endnote w:type="continuationSeparator" w:id="0">
    <w:p w14:paraId="3FFEF8BD" w14:textId="77777777" w:rsidR="006429D6" w:rsidRDefault="006429D6" w:rsidP="003B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7006" w14:textId="77777777" w:rsidR="00E14FF3" w:rsidRPr="00EF6FF9" w:rsidRDefault="0046058B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</w:p>
  <w:p w14:paraId="3EC982D3" w14:textId="77777777" w:rsidR="00E14FF3" w:rsidRPr="001147A4" w:rsidRDefault="0046058B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 w:rsidRPr="001147A4">
      <w:rPr>
        <w:rFonts w:ascii="Optima" w:hAnsi="Optima"/>
        <w:i/>
        <w:color w:val="7030A0"/>
        <w:sz w:val="18"/>
        <w:szCs w:val="18"/>
      </w:rPr>
      <w:t xml:space="preserve">Illinois Essential Employability Skills </w:t>
    </w:r>
    <w:r>
      <w:rPr>
        <w:rFonts w:ascii="Optima" w:hAnsi="Optima"/>
        <w:i/>
        <w:color w:val="7030A0"/>
        <w:sz w:val="18"/>
        <w:szCs w:val="18"/>
      </w:rPr>
      <w:t xml:space="preserve">(IEES)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TREES • </w:t>
    </w:r>
    <w:r w:rsidRPr="001147A4">
      <w:rPr>
        <w:rFonts w:ascii="Optima" w:hAnsi="Optima"/>
        <w:i/>
        <w:color w:val="7030A0"/>
        <w:sz w:val="18"/>
        <w:szCs w:val="18"/>
      </w:rPr>
      <w:t>Brian Gordon and Mary Waters •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4E1B" w14:textId="77777777" w:rsidR="006429D6" w:rsidRDefault="006429D6" w:rsidP="003B62D0">
      <w:r>
        <w:separator/>
      </w:r>
    </w:p>
  </w:footnote>
  <w:footnote w:type="continuationSeparator" w:id="0">
    <w:p w14:paraId="2BFDE7F6" w14:textId="77777777" w:rsidR="006429D6" w:rsidRDefault="006429D6" w:rsidP="003B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EBA" w14:textId="5A69DE8C" w:rsidR="00E14FF3" w:rsidRPr="00EF6FF9" w:rsidRDefault="0046058B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Illinois Essential Employability Skills</w:t>
    </w:r>
    <w:r w:rsidR="003B62D0">
      <w:rPr>
        <w:rFonts w:ascii="Optima" w:hAnsi="Optima"/>
        <w:color w:val="7030A0"/>
      </w:rPr>
      <w:t xml:space="preserve"> (IEES)</w:t>
    </w:r>
    <w:r>
      <w:rPr>
        <w:rFonts w:ascii="Optima" w:hAnsi="Optima"/>
        <w:color w:val="7030A0"/>
      </w:rPr>
      <w:t xml:space="preserve"> ACTIVITY</w:t>
    </w:r>
  </w:p>
  <w:p w14:paraId="667ABE79" w14:textId="77777777" w:rsidR="00E14FF3" w:rsidRPr="00EF6FF9" w:rsidRDefault="0046058B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062F4"/>
    <w:multiLevelType w:val="hybridMultilevel"/>
    <w:tmpl w:val="9D7C3BEC"/>
    <w:lvl w:ilvl="0" w:tplc="3B0CA4E0">
      <w:start w:val="1"/>
      <w:numFmt w:val="lowerLetter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5EC90FE5"/>
    <w:multiLevelType w:val="hybridMultilevel"/>
    <w:tmpl w:val="52561D24"/>
    <w:lvl w:ilvl="0" w:tplc="0A360000">
      <w:start w:val="1"/>
      <w:numFmt w:val="lowerLetter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D0"/>
    <w:rsid w:val="000D3F1A"/>
    <w:rsid w:val="00101A72"/>
    <w:rsid w:val="002C6193"/>
    <w:rsid w:val="0031176B"/>
    <w:rsid w:val="003B62D0"/>
    <w:rsid w:val="0046058B"/>
    <w:rsid w:val="004A7972"/>
    <w:rsid w:val="00560749"/>
    <w:rsid w:val="00604454"/>
    <w:rsid w:val="006429D6"/>
    <w:rsid w:val="00743F0D"/>
    <w:rsid w:val="007B5528"/>
    <w:rsid w:val="007B6A2E"/>
    <w:rsid w:val="00833F6B"/>
    <w:rsid w:val="0097057C"/>
    <w:rsid w:val="009E670F"/>
    <w:rsid w:val="00BA0A1F"/>
    <w:rsid w:val="00C3499A"/>
    <w:rsid w:val="00C55FC4"/>
    <w:rsid w:val="00D43F1E"/>
    <w:rsid w:val="00ED2E01"/>
    <w:rsid w:val="00F8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6A81"/>
  <w15:chartTrackingRefBased/>
  <w15:docId w15:val="{5B091D94-5A27-1F4B-BFA9-E2C0046A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D0"/>
    <w:rPr>
      <w:rFonts w:ascii="Spranq eco sans" w:hAnsi="Spranq eco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2D0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6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2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D0"/>
    <w:rPr>
      <w:rFonts w:ascii="Spranq eco sans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D0"/>
    <w:rPr>
      <w:rFonts w:ascii="Spranq eco sans" w:hAnsi="Spranq eco san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6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cs.org/resources/free-toolk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keroweworks.org/swea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sitivepsychology.com/happiness-at-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ppinesswork.eu/difference-between-happiness-at-work-and-job-satisfac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cp:lastPrinted>2021-11-16T16:29:00Z</cp:lastPrinted>
  <dcterms:created xsi:type="dcterms:W3CDTF">2022-02-08T20:18:00Z</dcterms:created>
  <dcterms:modified xsi:type="dcterms:W3CDTF">2022-02-08T20:18:00Z</dcterms:modified>
</cp:coreProperties>
</file>