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DE" w:rsidRDefault="000D03DE">
      <w:r>
        <w:t>PDR – Template</w:t>
      </w:r>
    </w:p>
    <w:p w:rsidR="000D03DE" w:rsidRDefault="000D03DE" w:rsidP="00446222">
      <w:pPr>
        <w:spacing w:beforeLines="1" w:afterLines="1"/>
        <w:textAlignment w:val="baseline"/>
      </w:pP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/>
          <w:color w:val="000000"/>
          <w:sz w:val="20"/>
          <w:szCs w:val="20"/>
        </w:rPr>
      </w:pPr>
      <w:r w:rsidRPr="004D1C47">
        <w:rPr>
          <w:rFonts w:ascii="Arial" w:hAnsi="Arial"/>
          <w:b/>
          <w:color w:val="000000"/>
          <w:sz w:val="22"/>
          <w:szCs w:val="22"/>
        </w:rPr>
        <w:t>Program Data Review questions</w:t>
      </w:r>
    </w:p>
    <w:p w:rsidR="000D03DE" w:rsidRDefault="000D03DE" w:rsidP="00446222">
      <w:pPr>
        <w:spacing w:beforeLines="1" w:afterLines="1"/>
        <w:textAlignment w:val="baseline"/>
        <w:rPr>
          <w:rFonts w:ascii="Arial" w:hAnsi="Arial"/>
          <w:color w:val="000000"/>
          <w:sz w:val="22"/>
          <w:szCs w:val="22"/>
        </w:rPr>
      </w:pPr>
    </w:p>
    <w:p w:rsidR="000D03DE" w:rsidRPr="000D03DE" w:rsidRDefault="000D03DE" w:rsidP="00446222">
      <w:pPr>
        <w:spacing w:beforeLines="1" w:afterLines="1"/>
        <w:textAlignment w:val="baseline"/>
        <w:rPr>
          <w:rFonts w:ascii="Times" w:hAnsi="Times"/>
          <w:color w:val="000000"/>
          <w:sz w:val="20"/>
          <w:szCs w:val="20"/>
        </w:rPr>
      </w:pPr>
      <w:r w:rsidRPr="004D1C47">
        <w:rPr>
          <w:rFonts w:ascii="Arial" w:hAnsi="Arial"/>
          <w:color w:val="000000"/>
          <w:sz w:val="22"/>
          <w:szCs w:val="22"/>
        </w:rPr>
        <w:t xml:space="preserve">Placement Data - </w:t>
      </w: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/>
          <w:color w:val="000000"/>
          <w:sz w:val="20"/>
          <w:szCs w:val="20"/>
        </w:rPr>
      </w:pP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0D03DE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/>
          <w:color w:val="000000"/>
          <w:sz w:val="22"/>
          <w:szCs w:val="22"/>
        </w:rPr>
        <w:t xml:space="preserve">Minimum Class Size </w:t>
      </w:r>
      <w:r>
        <w:rPr>
          <w:rFonts w:ascii="Arial" w:hAnsi="Arial"/>
          <w:color w:val="000000"/>
          <w:sz w:val="22"/>
          <w:szCs w:val="22"/>
        </w:rPr>
        <w:t>–</w:t>
      </w:r>
      <w:r w:rsidRPr="004D1C47">
        <w:rPr>
          <w:rFonts w:ascii="Arial" w:hAnsi="Arial"/>
          <w:color w:val="000000"/>
          <w:sz w:val="22"/>
          <w:szCs w:val="22"/>
        </w:rPr>
        <w:t xml:space="preserve"> </w:t>
      </w:r>
    </w:p>
    <w:p w:rsidR="000D03DE" w:rsidRDefault="000D03DE" w:rsidP="00446222">
      <w:pPr>
        <w:spacing w:beforeLines="1" w:afterLines="1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0D03DE" w:rsidRDefault="000D03DE" w:rsidP="00446222">
      <w:pPr>
        <w:spacing w:beforeLines="1" w:afterLines="1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D03DE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0D03DE">
        <w:rPr>
          <w:rFonts w:ascii="Arial" w:hAnsi="Arial" w:cs="Times New Roman"/>
          <w:color w:val="000000"/>
          <w:sz w:val="22"/>
          <w:szCs w:val="22"/>
        </w:rPr>
        <w:t xml:space="preserve">Academic Standards </w:t>
      </w:r>
      <w:r>
        <w:rPr>
          <w:rFonts w:ascii="Arial" w:hAnsi="Arial" w:cs="Times New Roman"/>
          <w:color w:val="000000"/>
          <w:sz w:val="22"/>
          <w:szCs w:val="22"/>
        </w:rPr>
        <w:t>–</w:t>
      </w:r>
      <w:r w:rsidRPr="000D03DE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0D03DE" w:rsidRDefault="000D03DE" w:rsidP="00446222">
      <w:pPr>
        <w:spacing w:beforeLines="1" w:afterLines="1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D1C47">
        <w:rPr>
          <w:rFonts w:ascii="Arial" w:hAnsi="Arial" w:cs="Times New Roman"/>
          <w:color w:val="000000"/>
          <w:sz w:val="22"/>
          <w:szCs w:val="22"/>
        </w:rPr>
        <w:t xml:space="preserve">Technical Knowledge and Skills - 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Employability Skills - 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Certification/Credential Opportunities - 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Advisory Committee - 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Orientation Course - </w:t>
      </w:r>
    </w:p>
    <w:p w:rsidR="000D03DE" w:rsidRDefault="000D03DE" w:rsidP="00446222">
      <w:pPr>
        <w:spacing w:beforeLines="1" w:afterLines="1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Advanced Course - </w:t>
      </w:r>
    </w:p>
    <w:p w:rsidR="000D03DE" w:rsidRDefault="000D03DE" w:rsidP="00446222">
      <w:pPr>
        <w:spacing w:beforeLines="1" w:afterLines="1"/>
        <w:rPr>
          <w:rFonts w:ascii="Arial" w:hAnsi="Arial" w:cs="Times New Roman"/>
          <w:color w:val="000000"/>
          <w:sz w:val="22"/>
          <w:szCs w:val="22"/>
        </w:rPr>
      </w:pP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Team-based challenges </w:t>
      </w:r>
      <w:r>
        <w:rPr>
          <w:rFonts w:ascii="Arial" w:hAnsi="Arial" w:cs="Times New Roman"/>
          <w:color w:val="000000"/>
          <w:sz w:val="22"/>
          <w:szCs w:val="22"/>
        </w:rPr>
        <w:t>-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Career and Technical Student Organizations (CTSOs) - 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 xml:space="preserve">Work-based Learning - 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>.Appropriate Facilities, Equipment, Technology, and Materials Aligned to Industry Input</w:t>
      </w:r>
      <w:r>
        <w:rPr>
          <w:rFonts w:ascii="Arial" w:hAnsi="Arial" w:cs="Times New Roman"/>
          <w:color w:val="000000"/>
          <w:sz w:val="22"/>
          <w:szCs w:val="22"/>
        </w:rPr>
        <w:t xml:space="preserve">  - </w:t>
      </w:r>
    </w:p>
    <w:p w:rsidR="000D03DE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>School-wide questions (only answered once) 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ind w:left="2160" w:hanging="360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>1.</w:t>
      </w:r>
      <w:r w:rsidRPr="004D1C47"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r w:rsidRPr="004D1C47">
        <w:rPr>
          <w:rFonts w:ascii="Arial" w:hAnsi="Arial" w:cs="Times New Roman"/>
          <w:color w:val="000000"/>
          <w:sz w:val="22"/>
          <w:szCs w:val="22"/>
        </w:rPr>
        <w:t>Does the school provide guidance and instruction on the concept of career clusters and support for student selection of a cluster-specific Quality Orientation Course?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ind w:left="2160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>2.</w:t>
      </w:r>
      <w:r w:rsidRPr="004D1C47">
        <w:rPr>
          <w:rFonts w:ascii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4D1C47">
        <w:rPr>
          <w:rFonts w:ascii="Arial" w:hAnsi="Arial" w:cs="Times New Roman"/>
          <w:color w:val="000000"/>
          <w:sz w:val="22"/>
          <w:szCs w:val="22"/>
        </w:rPr>
        <w:t>Professional development data collection. </w:t>
      </w:r>
    </w:p>
    <w:p w:rsidR="000D03DE" w:rsidRPr="004D1C47" w:rsidRDefault="000D03DE" w:rsidP="004462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D1C4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0D03DE" w:rsidRPr="004D1C47" w:rsidRDefault="000D03DE" w:rsidP="00446222">
      <w:pPr>
        <w:spacing w:beforeLines="1" w:afterLines="1"/>
        <w:ind w:left="2160"/>
        <w:textAlignment w:val="baseline"/>
        <w:rPr>
          <w:rFonts w:ascii="Times" w:hAnsi="Times" w:cs="Times New Roman"/>
          <w:sz w:val="20"/>
          <w:szCs w:val="20"/>
        </w:rPr>
      </w:pPr>
      <w:r w:rsidRPr="004D1C47">
        <w:rPr>
          <w:rFonts w:ascii="Arial" w:hAnsi="Arial" w:cs="Times New Roman"/>
          <w:color w:val="000000"/>
          <w:sz w:val="22"/>
          <w:szCs w:val="22"/>
        </w:rPr>
        <w:t>3.</w:t>
      </w:r>
      <w:r w:rsidRPr="004D1C47">
        <w:rPr>
          <w:rFonts w:ascii="Times New Roman" w:hAnsi="Times New Roman" w:cs="Times New Roman"/>
          <w:color w:val="000000"/>
          <w:sz w:val="14"/>
          <w:szCs w:val="14"/>
        </w:rPr>
        <w:t xml:space="preserve">            </w:t>
      </w:r>
      <w:r w:rsidRPr="004D1C47">
        <w:rPr>
          <w:rFonts w:ascii="Arial" w:hAnsi="Arial" w:cs="Times New Roman"/>
          <w:color w:val="000000"/>
          <w:sz w:val="22"/>
          <w:szCs w:val="22"/>
        </w:rPr>
        <w:t>Number of professional development events in the past three years. </w:t>
      </w:r>
    </w:p>
    <w:p w:rsidR="00FF1AFB" w:rsidRDefault="0035373A"/>
    <w:sectPr w:rsidR="00FF1AFB" w:rsidSect="00030B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63"/>
    <w:multiLevelType w:val="multilevel"/>
    <w:tmpl w:val="7534BB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5782D"/>
    <w:multiLevelType w:val="multilevel"/>
    <w:tmpl w:val="375E9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1354B"/>
    <w:multiLevelType w:val="multilevel"/>
    <w:tmpl w:val="9692D33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3DE"/>
    <w:rsid w:val="000D03DE"/>
    <w:rsid w:val="00446222"/>
    <w:rsid w:val="00EB1A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Company>TREES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Gordon</dc:creator>
  <cp:keywords/>
  <cp:lastModifiedBy>Brian Gordon</cp:lastModifiedBy>
  <cp:revision>2</cp:revision>
  <dcterms:created xsi:type="dcterms:W3CDTF">2020-01-08T21:01:00Z</dcterms:created>
  <dcterms:modified xsi:type="dcterms:W3CDTF">2020-01-08T21:01:00Z</dcterms:modified>
</cp:coreProperties>
</file>